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B3B" w:rsidRDefault="00A27922" w:rsidP="00321B3B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 xml:space="preserve">УТВЕРЖДАЮ </w:t>
      </w:r>
    </w:p>
    <w:p w:rsidR="00321B3B" w:rsidRDefault="00A27922" w:rsidP="00321B3B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 xml:space="preserve">Директор ГУО </w:t>
      </w:r>
    </w:p>
    <w:p w:rsidR="00321B3B" w:rsidRDefault="00A27922" w:rsidP="00321B3B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>«Средняя школа №33 г. Бреста»</w:t>
      </w:r>
    </w:p>
    <w:p w:rsidR="00A27922" w:rsidRDefault="00321B3B" w:rsidP="00321B3B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="00A27922" w:rsidRPr="002150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27922" w:rsidRPr="0021500A">
        <w:rPr>
          <w:rFonts w:ascii="Times New Roman" w:hAnsi="Times New Roman" w:cs="Times New Roman"/>
          <w:sz w:val="28"/>
          <w:szCs w:val="28"/>
          <w:lang w:val="ru-RU"/>
        </w:rPr>
        <w:t>В.И.Пузына</w:t>
      </w:r>
      <w:proofErr w:type="spellEnd"/>
      <w:r w:rsidR="00A27922" w:rsidRPr="002150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21B3B" w:rsidRPr="0021500A" w:rsidRDefault="00321B3B" w:rsidP="00321B3B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</w:t>
      </w:r>
    </w:p>
    <w:p w:rsidR="00321B3B" w:rsidRDefault="00321B3B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27922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</w:p>
    <w:p w:rsidR="00A27922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 xml:space="preserve"> о школьном этнографическом музее</w:t>
      </w:r>
    </w:p>
    <w:p w:rsidR="00A27922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 xml:space="preserve"> ГУО «Средняя школа №33 г. Бреста» </w:t>
      </w:r>
    </w:p>
    <w:p w:rsidR="00321B3B" w:rsidRDefault="00321B3B" w:rsidP="002150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7922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  <w:r w:rsidRPr="0021500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7922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 xml:space="preserve"> 1.1. Этнографический музей школы (далее-- Музей) является структурным подразделением Государственного учреждения образования «Средняя школа №33 г. Бреста» (далее-- Учреждение). </w:t>
      </w:r>
    </w:p>
    <w:p w:rsidR="00A27922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>1.2Местонахождение, почтовый адрес школьного музея: 224024, Республика Беларусь, Брестская область, г. Брест, ул. Белорусская, д.64.</w:t>
      </w:r>
    </w:p>
    <w:p w:rsidR="00A27922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 xml:space="preserve"> 1.3 Музей в своей деятельности руководствуется Кодексом о Культуре, Кодексом об Образовании, Положением о музее учреждения образования, Инструкцией о порядке создания и открытия музеев и экспозиций и другими государственными нормативными актами, а также настоящим Положением. </w:t>
      </w:r>
    </w:p>
    <w:p w:rsidR="00A27922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 xml:space="preserve">1.4 Музей самостоятелен в осуществлении своей творческой, экономической деятельности, а также в вопросах социального развития коллектива в пределах творческих и хозяйственных ресурсов. </w:t>
      </w:r>
    </w:p>
    <w:p w:rsidR="00A27922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 xml:space="preserve">1.5 Экспонаты, хранящиеся в музее, являются общенациональным достоянием и подлежат государственному учёту в установленном порядке. </w:t>
      </w:r>
    </w:p>
    <w:p w:rsidR="00A27922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b/>
          <w:sz w:val="28"/>
          <w:szCs w:val="28"/>
          <w:lang w:val="ru-RU"/>
        </w:rPr>
        <w:t>2. Цели и задачи музея</w:t>
      </w:r>
    </w:p>
    <w:p w:rsidR="00284824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 xml:space="preserve"> 2.1 Музей создан в Государственном учреждении ГУО «Средняя школа №33 г. Бреста» в целях содействия приобщению школьников к научно- исследовательской работе, воспитанию бережного отношения к историко- культурному и природному наследию малой Родины, формированию духовно-нравственных ценностей; </w:t>
      </w:r>
    </w:p>
    <w:p w:rsidR="00284824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>2.2 Музей является одной из форм работы по развитию творческой, интеллектуальной деятельности и общественной активности учащихся в процессе сбора, исследования, обработки и пропаганды материалов источников по этнографии, истории региона, имеющих воспитательную и научно познавательную ценность.</w:t>
      </w:r>
    </w:p>
    <w:p w:rsidR="00284824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2.3 Цели и задачи школьного музея</w:t>
      </w:r>
      <w:r w:rsidRPr="0021500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84824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 xml:space="preserve">Школьный музей способствует: </w:t>
      </w:r>
    </w:p>
    <w:p w:rsidR="00C845D9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>- воспитанию у детей и подростков патриотизма, гражданственности, бережного отношения к традициям, культуре и истории своего народа, бережного отношения</w:t>
      </w:r>
      <w:r w:rsidR="00E74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500A">
        <w:rPr>
          <w:rFonts w:ascii="Times New Roman" w:hAnsi="Times New Roman" w:cs="Times New Roman"/>
          <w:sz w:val="28"/>
          <w:szCs w:val="28"/>
          <w:lang w:val="ru-RU"/>
        </w:rPr>
        <w:t>к истории и традициям своей школы.</w:t>
      </w:r>
    </w:p>
    <w:p w:rsidR="00E7434F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приобщению детей и подростков к историческому и духовному наследию через практическое участие в сборе и хранении документов, изучении этнографического наследия. </w:t>
      </w:r>
    </w:p>
    <w:p w:rsidR="00E7434F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7434F">
        <w:rPr>
          <w:rFonts w:ascii="Times New Roman" w:hAnsi="Times New Roman" w:cs="Times New Roman"/>
          <w:b/>
          <w:sz w:val="28"/>
          <w:szCs w:val="28"/>
          <w:lang w:val="ru-RU"/>
        </w:rPr>
        <w:t>Задачами школьного музея являются</w:t>
      </w:r>
      <w:r w:rsidRPr="0021500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84824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 xml:space="preserve"> - использование культурных ценностей родного края для развития детей и подростков; </w:t>
      </w:r>
    </w:p>
    <w:p w:rsidR="00284824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 xml:space="preserve">- содействие в организации и проведении учебно-воспитательного процесса; </w:t>
      </w:r>
    </w:p>
    <w:p w:rsidR="00284824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 xml:space="preserve">- активная экскурсионно-массовая работа с учащимися, общественными объединениями; - формирование фонда школьного музея и обеспечение его сохранности. </w:t>
      </w:r>
    </w:p>
    <w:p w:rsidR="00284824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>- осуществление воспитательной и образовательной деятельности музейными средствами;</w:t>
      </w:r>
    </w:p>
    <w:p w:rsidR="00284824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 xml:space="preserve"> - организация культурно-просветительной и иной деятельности, разрешенной законом, среди учащихся, родителей, педагогов и населения. </w:t>
      </w:r>
    </w:p>
    <w:p w:rsidR="00284824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 xml:space="preserve">3. Содержание и формы работы Школьный музей принимает участие в выставках, конкурсах, смотрах, включаются в программы культурно - патриотического и молодежного движения, районных и республиканских предметных олимпиадах, представляя на них результаты работы юных исследователей по тематике музея. </w:t>
      </w:r>
    </w:p>
    <w:p w:rsidR="00284824" w:rsidRPr="0021500A" w:rsidRDefault="00A27922" w:rsidP="002150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b/>
          <w:sz w:val="28"/>
          <w:szCs w:val="28"/>
          <w:lang w:val="ru-RU"/>
        </w:rPr>
        <w:t>4. Организация и деятельность музея</w:t>
      </w:r>
    </w:p>
    <w:p w:rsidR="00284824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 xml:space="preserve"> 4.1 Общее руководство деятельностью школьного музея осуществляет руководитель образовательного учреждения. Директор школы:</w:t>
      </w:r>
    </w:p>
    <w:p w:rsidR="00E7434F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 xml:space="preserve"> 4.1.1Осуществляет непосредственный контроль за организацией деятельности школьного музея;</w:t>
      </w:r>
    </w:p>
    <w:p w:rsidR="00284824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 xml:space="preserve"> 4.1.2 Назначает приказом по школе руководителя музея из числа </w:t>
      </w:r>
      <w:proofErr w:type="spellStart"/>
      <w:r w:rsidRPr="0021500A">
        <w:rPr>
          <w:rFonts w:ascii="Times New Roman" w:hAnsi="Times New Roman" w:cs="Times New Roman"/>
          <w:sz w:val="28"/>
          <w:szCs w:val="28"/>
          <w:lang w:val="ru-RU"/>
        </w:rPr>
        <w:t>педработников</w:t>
      </w:r>
      <w:proofErr w:type="spellEnd"/>
      <w:r w:rsidRPr="0021500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7434F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 xml:space="preserve"> 4.1.3 Несёт ответственность за обеспечение условий сохранности музейного фонда; </w:t>
      </w:r>
    </w:p>
    <w:p w:rsidR="00284824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>4.2 Работа музея организуется на основе самоуправления. Руководит ею совет, который выбирается на собрании актива школьного музея. В составе совета 10 учащихся из 5 -1 1 классов.</w:t>
      </w:r>
    </w:p>
    <w:p w:rsidR="00284824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 xml:space="preserve"> 4.2.1 Совет музея на своих заседаниях решает вопросы включения в Фонды музея поступивших в процессе комплектования памятников истории, культуры, природы, рассматривает и утверждает планы работы, экспозиционные планы, заслушивает отчеты поисковых групп, обсуждает основные вопросы деятельности музея; </w:t>
      </w:r>
    </w:p>
    <w:p w:rsidR="00284824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>4.2.2 Работа актива школьного музея организована по группам:</w:t>
      </w:r>
    </w:p>
    <w:p w:rsidR="00284824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 xml:space="preserve"> - поисковая группа - занимается сбором и сис</w:t>
      </w:r>
      <w:r w:rsidR="00284824" w:rsidRPr="0021500A">
        <w:rPr>
          <w:rFonts w:ascii="Times New Roman" w:hAnsi="Times New Roman" w:cs="Times New Roman"/>
          <w:sz w:val="28"/>
          <w:szCs w:val="28"/>
          <w:lang w:val="ru-RU"/>
        </w:rPr>
        <w:t>тематизацией материалов и инфор</w:t>
      </w:r>
      <w:r w:rsidRPr="0021500A">
        <w:rPr>
          <w:rFonts w:ascii="Times New Roman" w:hAnsi="Times New Roman" w:cs="Times New Roman"/>
          <w:sz w:val="28"/>
          <w:szCs w:val="28"/>
          <w:lang w:val="ru-RU"/>
        </w:rPr>
        <w:t>мации соответственно профилю музея;</w:t>
      </w:r>
    </w:p>
    <w:p w:rsidR="00284824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 xml:space="preserve"> - фондовая группа - занимается анализом и упорядочиванием фондов школьного музея;</w:t>
      </w:r>
    </w:p>
    <w:p w:rsidR="00A27922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 xml:space="preserve"> - группа экскурсоводов - разрабатывает и проводит тематические экскурсии для учащихся и населения;</w:t>
      </w:r>
    </w:p>
    <w:p w:rsidR="00E7434F" w:rsidRDefault="00E7434F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1500A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группа журналистики - принимает участие в районных конкурсах тематических сочинений, исследований, акциях. </w:t>
      </w:r>
    </w:p>
    <w:p w:rsidR="0021500A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 xml:space="preserve">4.3.1Непосредственное руководство практической деятельностью музея осуществляет руководитель школьного музея, назначаемый директором учреждения образования. Руководитель школьного музея: </w:t>
      </w:r>
    </w:p>
    <w:p w:rsidR="00E7434F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>4.3.2 Комплектует и организует работу ученического актива музея, с которым осуществляет плановую поисково-собирательную, учётно- хранительную, экскурсионную и выставочную работы;</w:t>
      </w:r>
    </w:p>
    <w:p w:rsidR="0021500A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 xml:space="preserve"> 4.3.3 Поддерживает связь (встречи, беседы, переписка, интервью) со свидетелями, очевидцами, научными консультантами, представителями религиозных, общественных и государственных структур, и документирует полученные сведения в установленном порядке; </w:t>
      </w:r>
    </w:p>
    <w:p w:rsidR="0021500A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 xml:space="preserve">4.3.4 Ведёт в инвентарной книге учёт подлинных материалов, поступающих в музей, обеспечивает их систематизацию, правильное хранение и экспонирование; </w:t>
      </w:r>
    </w:p>
    <w:p w:rsidR="0021500A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 xml:space="preserve">4.3.5 Ведёт плановую научно-исследовательскую работу в архивах республики, библиотеках по комплектованию музейного фонда документов; </w:t>
      </w:r>
    </w:p>
    <w:p w:rsidR="0021500A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 xml:space="preserve">4.3.6 Обеспечивает связь школьного музея с музеями района, области и республики </w:t>
      </w:r>
    </w:p>
    <w:p w:rsidR="0021500A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>4.3.7 Несёт ответственность за работу музея по информированию педагогического коллектива и учащихся о деятельности музея.</w:t>
      </w:r>
    </w:p>
    <w:p w:rsidR="0021500A" w:rsidRPr="0021500A" w:rsidRDefault="00A27922" w:rsidP="002150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5. Учет и обеспечение сохранности фондов музея.</w:t>
      </w:r>
    </w:p>
    <w:p w:rsidR="0021500A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 xml:space="preserve"> 5.1 Все музейные предметы регистрируются в инвентарных книгах учета. </w:t>
      </w:r>
    </w:p>
    <w:p w:rsidR="0021500A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>5.2 Ответственность за сохранность фондов школьного музея несет директор образовательного учреждения.</w:t>
      </w:r>
    </w:p>
    <w:p w:rsidR="0021500A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 xml:space="preserve"> 5.3 Хранение в школьном музее взрывоопасных, радиоактивных и иных предметов, угрожающих жизни и безопасности людей, категорически запрещается. </w:t>
      </w:r>
    </w:p>
    <w:p w:rsid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 xml:space="preserve">5.4 Хранение огнестрельного и холодного оружия, предметов из драгоценных металлов и камней осуществляется в соответствии с существующим законодательством. </w:t>
      </w:r>
    </w:p>
    <w:p w:rsidR="0021500A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b/>
          <w:sz w:val="28"/>
          <w:szCs w:val="28"/>
          <w:lang w:val="ru-RU"/>
        </w:rPr>
        <w:t>6. Порядок внесения изменений в положение</w:t>
      </w:r>
      <w:r w:rsidRPr="0021500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1500A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>6.1 Изменения и дополнения в положение школьного музея вносятся общим собранием педагогического коллектива по согласованию с руководителем образовательного учреждения.</w:t>
      </w:r>
    </w:p>
    <w:p w:rsidR="0021500A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r w:rsidRPr="00E7434F">
        <w:rPr>
          <w:rFonts w:ascii="Times New Roman" w:hAnsi="Times New Roman" w:cs="Times New Roman"/>
          <w:b/>
          <w:sz w:val="28"/>
          <w:szCs w:val="28"/>
          <w:lang w:val="ru-RU"/>
        </w:rPr>
        <w:t>7. Реорганизация и ликвидация школьного музея</w:t>
      </w:r>
      <w:bookmarkEnd w:id="0"/>
      <w:r w:rsidRPr="0021500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1500A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 xml:space="preserve">7.1 Вопросы о реорганизации (ликвидации) школьного музея, а также о судьбе его коллекций решается советом образовательного учреждения и его администрацией по согласованию с вышестоящими органами образования. </w:t>
      </w:r>
    </w:p>
    <w:p w:rsidR="0021500A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500A">
        <w:rPr>
          <w:rFonts w:ascii="Times New Roman" w:hAnsi="Times New Roman" w:cs="Times New Roman"/>
          <w:sz w:val="28"/>
          <w:szCs w:val="28"/>
          <w:lang w:val="ru-RU"/>
        </w:rPr>
        <w:t xml:space="preserve">Для передачи фондов школьного музея в государственный или общественный музей создается специальная музейная комиссия. </w:t>
      </w:r>
    </w:p>
    <w:p w:rsidR="00A27922" w:rsidRPr="0021500A" w:rsidRDefault="00A27922" w:rsidP="0021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27922" w:rsidRPr="0021500A" w:rsidSect="00E743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93" w:right="758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00A" w:rsidRDefault="0021500A" w:rsidP="0021500A">
      <w:pPr>
        <w:spacing w:after="0" w:line="240" w:lineRule="auto"/>
      </w:pPr>
      <w:r>
        <w:separator/>
      </w:r>
    </w:p>
  </w:endnote>
  <w:endnote w:type="continuationSeparator" w:id="0">
    <w:p w:rsidR="0021500A" w:rsidRDefault="0021500A" w:rsidP="0021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00A" w:rsidRDefault="002150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5483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500A" w:rsidRDefault="0021500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3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500A" w:rsidRDefault="002150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00A" w:rsidRDefault="002150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00A" w:rsidRDefault="0021500A" w:rsidP="0021500A">
      <w:pPr>
        <w:spacing w:after="0" w:line="240" w:lineRule="auto"/>
      </w:pPr>
      <w:r>
        <w:separator/>
      </w:r>
    </w:p>
  </w:footnote>
  <w:footnote w:type="continuationSeparator" w:id="0">
    <w:p w:rsidR="0021500A" w:rsidRDefault="0021500A" w:rsidP="00215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00A" w:rsidRDefault="002150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00A" w:rsidRDefault="002150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00A" w:rsidRDefault="002150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9F"/>
    <w:rsid w:val="00055771"/>
    <w:rsid w:val="0021500A"/>
    <w:rsid w:val="00284824"/>
    <w:rsid w:val="00321B3B"/>
    <w:rsid w:val="00840F1F"/>
    <w:rsid w:val="00A27922"/>
    <w:rsid w:val="00AC1D9F"/>
    <w:rsid w:val="00E7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9F7C0"/>
  <w15:chartTrackingRefBased/>
  <w15:docId w15:val="{E3335216-4FAC-47AF-ADDF-90E9D4EA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500A"/>
  </w:style>
  <w:style w:type="paragraph" w:styleId="a5">
    <w:name w:val="footer"/>
    <w:basedOn w:val="a"/>
    <w:link w:val="a6"/>
    <w:uiPriority w:val="99"/>
    <w:unhideWhenUsed/>
    <w:rsid w:val="00215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5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Peshko</dc:creator>
  <cp:keywords/>
  <dc:description/>
  <cp:lastModifiedBy>Sergey Peshko</cp:lastModifiedBy>
  <cp:revision>5</cp:revision>
  <dcterms:created xsi:type="dcterms:W3CDTF">2023-05-18T12:57:00Z</dcterms:created>
  <dcterms:modified xsi:type="dcterms:W3CDTF">2023-05-18T13:29:00Z</dcterms:modified>
</cp:coreProperties>
</file>